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BE" w:rsidRDefault="008B55BE" w:rsidP="008B55BE">
      <w:pPr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5BE" w:rsidRDefault="008B55BE" w:rsidP="008B55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5BE" w:rsidRDefault="008B55BE" w:rsidP="008B55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B55BE" w:rsidRDefault="008B55BE" w:rsidP="008B55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8B55BE" w:rsidRDefault="008B55BE" w:rsidP="008B55BE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юстиции Республики Дагестан</w:t>
      </w:r>
    </w:p>
    <w:p w:rsidR="008B55BE" w:rsidRPr="008B55BE" w:rsidRDefault="008B55BE" w:rsidP="008B55BE">
      <w:pPr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15.03.2024 № 47-ОД</w:t>
      </w:r>
    </w:p>
    <w:p w:rsidR="008B55BE" w:rsidRDefault="008B55BE" w:rsidP="00C66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5BE" w:rsidRDefault="00C66FC5" w:rsidP="00C66F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5BE">
        <w:rPr>
          <w:rFonts w:ascii="Times New Roman" w:hAnsi="Times New Roman" w:cs="Times New Roman"/>
          <w:sz w:val="28"/>
          <w:szCs w:val="28"/>
        </w:rPr>
        <w:t xml:space="preserve">Режим работы и график приёма граждан отделами ЗАГС </w:t>
      </w:r>
      <w:proofErr w:type="gramStart"/>
      <w:r w:rsidRPr="008B55BE">
        <w:rPr>
          <w:rFonts w:ascii="Times New Roman" w:hAnsi="Times New Roman" w:cs="Times New Roman"/>
          <w:sz w:val="28"/>
          <w:szCs w:val="28"/>
        </w:rPr>
        <w:t>Управления записи актов гражданского состояния</w:t>
      </w:r>
      <w:r w:rsidR="008B55BE">
        <w:rPr>
          <w:rFonts w:ascii="Times New Roman" w:hAnsi="Times New Roman" w:cs="Times New Roman"/>
          <w:sz w:val="28"/>
          <w:szCs w:val="28"/>
        </w:rPr>
        <w:t xml:space="preserve"> </w:t>
      </w:r>
      <w:r w:rsidRPr="008B55BE">
        <w:rPr>
          <w:rFonts w:ascii="Times New Roman" w:hAnsi="Times New Roman" w:cs="Times New Roman"/>
          <w:sz w:val="28"/>
          <w:szCs w:val="28"/>
        </w:rPr>
        <w:t xml:space="preserve">Министерства юстиции </w:t>
      </w:r>
      <w:r w:rsidR="008B55BE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8B55BE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8B55BE">
        <w:rPr>
          <w:rFonts w:ascii="Times New Roman" w:hAnsi="Times New Roman" w:cs="Times New Roman"/>
          <w:sz w:val="28"/>
          <w:szCs w:val="28"/>
        </w:rPr>
        <w:t xml:space="preserve"> Дагестан</w:t>
      </w:r>
    </w:p>
    <w:p w:rsidR="008B55BE" w:rsidRDefault="008B55BE" w:rsidP="00C66F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835"/>
        <w:gridCol w:w="2127"/>
        <w:gridCol w:w="2800"/>
      </w:tblGrid>
      <w:tr w:rsidR="00C66FC5" w:rsidTr="00DA2B83">
        <w:tc>
          <w:tcPr>
            <w:tcW w:w="1809" w:type="dxa"/>
          </w:tcPr>
          <w:p w:rsidR="00C66FC5" w:rsidRPr="00421808" w:rsidRDefault="00C66FC5" w:rsidP="008522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0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</w:tcPr>
          <w:p w:rsidR="00C66FC5" w:rsidRPr="00421808" w:rsidRDefault="00C66FC5" w:rsidP="008522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08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127" w:type="dxa"/>
          </w:tcPr>
          <w:p w:rsidR="00C66FC5" w:rsidRPr="00421808" w:rsidRDefault="00C66FC5" w:rsidP="008522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08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приема граждан</w:t>
            </w:r>
          </w:p>
        </w:tc>
        <w:tc>
          <w:tcPr>
            <w:tcW w:w="2800" w:type="dxa"/>
          </w:tcPr>
          <w:p w:rsidR="00C66FC5" w:rsidRPr="00421808" w:rsidRDefault="00C66FC5" w:rsidP="008522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0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66FC5" w:rsidTr="00DA2B83">
        <w:tc>
          <w:tcPr>
            <w:tcW w:w="1809" w:type="dxa"/>
          </w:tcPr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0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08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2127" w:type="dxa"/>
          </w:tcPr>
          <w:p w:rsidR="00C66FC5" w:rsidRPr="00421808" w:rsidRDefault="00C66FC5" w:rsidP="008522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FC5" w:rsidTr="00DA2B83">
        <w:tc>
          <w:tcPr>
            <w:tcW w:w="1809" w:type="dxa"/>
          </w:tcPr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18.00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  <w:tc>
          <w:tcPr>
            <w:tcW w:w="2127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  <w:tc>
          <w:tcPr>
            <w:tcW w:w="2800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</w:t>
            </w:r>
          </w:p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(приема нет)</w:t>
            </w:r>
          </w:p>
          <w:p w:rsidR="00DA2B83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документов, работа с электронными заявлениями, работа 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почтой.</w:t>
            </w:r>
          </w:p>
        </w:tc>
      </w:tr>
      <w:tr w:rsidR="00C66FC5" w:rsidTr="00DA2B83">
        <w:tc>
          <w:tcPr>
            <w:tcW w:w="1809" w:type="dxa"/>
          </w:tcPr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18.00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  <w:tc>
          <w:tcPr>
            <w:tcW w:w="2127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  <w:tc>
          <w:tcPr>
            <w:tcW w:w="2800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(приема нет)</w:t>
            </w:r>
          </w:p>
          <w:p w:rsidR="00DA2B83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документов, работа с электронными заявлениями, работа 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почтой.</w:t>
            </w:r>
          </w:p>
        </w:tc>
      </w:tr>
      <w:tr w:rsidR="00C66FC5" w:rsidTr="00DA2B83">
        <w:tc>
          <w:tcPr>
            <w:tcW w:w="1809" w:type="dxa"/>
          </w:tcPr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18.00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  <w:tc>
          <w:tcPr>
            <w:tcW w:w="2127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  <w:tc>
          <w:tcPr>
            <w:tcW w:w="2800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(приема нет)</w:t>
            </w:r>
          </w:p>
          <w:p w:rsidR="00DA2B83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документов, работа с электронными заявлениями, работа 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почтой.</w:t>
            </w:r>
          </w:p>
        </w:tc>
      </w:tr>
      <w:tr w:rsidR="00C66FC5" w:rsidTr="00DA2B83">
        <w:tc>
          <w:tcPr>
            <w:tcW w:w="1809" w:type="dxa"/>
          </w:tcPr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18.00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  <w:tc>
          <w:tcPr>
            <w:tcW w:w="2127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  <w:tc>
          <w:tcPr>
            <w:tcW w:w="2800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(приема нет)</w:t>
            </w:r>
          </w:p>
          <w:p w:rsidR="00DA2B83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документов, работа с электронными заявлениями, работа 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почтой.</w:t>
            </w:r>
          </w:p>
        </w:tc>
      </w:tr>
      <w:tr w:rsidR="00C66FC5" w:rsidTr="00DA2B83">
        <w:tc>
          <w:tcPr>
            <w:tcW w:w="1809" w:type="dxa"/>
          </w:tcPr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835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18.00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  <w:tc>
          <w:tcPr>
            <w:tcW w:w="2127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13.00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  <w:tc>
          <w:tcPr>
            <w:tcW w:w="2800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(приема нет)</w:t>
            </w:r>
          </w:p>
          <w:p w:rsidR="00DA2B83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документов, работа с электронными заявлениями, работа 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почтой.</w:t>
            </w:r>
          </w:p>
        </w:tc>
      </w:tr>
      <w:tr w:rsidR="00C66FC5" w:rsidTr="00DA2B83">
        <w:tc>
          <w:tcPr>
            <w:tcW w:w="1809" w:type="dxa"/>
          </w:tcPr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</w:t>
            </w:r>
          </w:p>
        </w:tc>
        <w:tc>
          <w:tcPr>
            <w:tcW w:w="2835" w:type="dxa"/>
          </w:tcPr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2127" w:type="dxa"/>
          </w:tcPr>
          <w:p w:rsidR="00C66FC5" w:rsidRPr="00421808" w:rsidRDefault="00C66FC5" w:rsidP="008522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FC5" w:rsidTr="00DA2B83">
        <w:tc>
          <w:tcPr>
            <w:tcW w:w="1809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рабочий день</w:t>
            </w:r>
          </w:p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6FC5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18.00</w:t>
            </w:r>
          </w:p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  <w:tc>
          <w:tcPr>
            <w:tcW w:w="2127" w:type="dxa"/>
          </w:tcPr>
          <w:p w:rsidR="00C66FC5" w:rsidRPr="00421808" w:rsidRDefault="00C66FC5" w:rsidP="0085222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нет</w:t>
            </w:r>
          </w:p>
        </w:tc>
        <w:tc>
          <w:tcPr>
            <w:tcW w:w="2800" w:type="dxa"/>
          </w:tcPr>
          <w:p w:rsidR="00C66FC5" w:rsidRPr="00421808" w:rsidRDefault="00C66FC5" w:rsidP="0085222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квартальным отчетам.</w:t>
            </w:r>
          </w:p>
        </w:tc>
      </w:tr>
    </w:tbl>
    <w:p w:rsidR="00C66FC5" w:rsidRDefault="00C66FC5" w:rsidP="00C66F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AEA" w:rsidRPr="00C66FC5" w:rsidRDefault="007D7AEA">
      <w:pPr>
        <w:rPr>
          <w:rFonts w:ascii="Times New Roman" w:hAnsi="Times New Roman" w:cs="Times New Roman"/>
          <w:sz w:val="28"/>
          <w:szCs w:val="28"/>
        </w:rPr>
      </w:pPr>
    </w:p>
    <w:sectPr w:rsidR="007D7AEA" w:rsidRPr="00C66FC5" w:rsidSect="008B55B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FC5"/>
    <w:rsid w:val="00351622"/>
    <w:rsid w:val="007D7AEA"/>
    <w:rsid w:val="008B55BE"/>
    <w:rsid w:val="00C66FC5"/>
    <w:rsid w:val="00DA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2024-04-16T10:07:00Z</dcterms:created>
  <dcterms:modified xsi:type="dcterms:W3CDTF">2024-04-16T10:56:00Z</dcterms:modified>
</cp:coreProperties>
</file>